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32" w:rsidRPr="007233B1" w:rsidRDefault="00E90332" w:rsidP="00E90332">
      <w:pPr>
        <w:jc w:val="center"/>
        <w:rPr>
          <w:b/>
          <w:bCs/>
          <w:color w:val="000000"/>
          <w:sz w:val="28"/>
          <w:szCs w:val="28"/>
        </w:rPr>
      </w:pPr>
      <w:r w:rsidRPr="007233B1">
        <w:rPr>
          <w:b/>
          <w:bCs/>
          <w:color w:val="000000"/>
          <w:sz w:val="28"/>
          <w:szCs w:val="28"/>
        </w:rPr>
        <w:t>РЕКОМЕНДАЦИИ ДЛЯ СИСТЕМЫ ОБРАЗОВАНИЯ РОСТОВСКОЙ ОБЛАСТИ ПО СОВЕРШЕНСТВОВАНИЮ ОРГАНИЗАЦИИ И МЕТОДИКИ ПРЕПОДАВАНИЯ УЧЕБНОГО ПРЕДМЕТА «ИСТОРИЯ»</w:t>
      </w:r>
    </w:p>
    <w:p w:rsidR="00E90332" w:rsidRPr="007233B1" w:rsidRDefault="00E90332" w:rsidP="00E90332">
      <w:pPr>
        <w:jc w:val="center"/>
      </w:pPr>
    </w:p>
    <w:p w:rsidR="00E90332" w:rsidRPr="007233B1" w:rsidRDefault="00E90332" w:rsidP="00E90332">
      <w:pPr>
        <w:ind w:left="1259"/>
        <w:jc w:val="both"/>
      </w:pPr>
    </w:p>
    <w:p w:rsidR="00E90332" w:rsidRPr="007233B1" w:rsidRDefault="00E90332" w:rsidP="00C24F12">
      <w:pPr>
        <w:jc w:val="center"/>
        <w:rPr>
          <w:b/>
          <w:color w:val="000000"/>
          <w:sz w:val="28"/>
          <w:szCs w:val="28"/>
        </w:rPr>
      </w:pPr>
      <w:r w:rsidRPr="007233B1">
        <w:rPr>
          <w:b/>
          <w:color w:val="000000"/>
          <w:sz w:val="28"/>
          <w:szCs w:val="28"/>
        </w:rPr>
        <w:t xml:space="preserve">Рекомендации для системы образования Ростовской области </w:t>
      </w:r>
      <w:r w:rsidR="00C24F12">
        <w:rPr>
          <w:b/>
          <w:color w:val="000000"/>
          <w:sz w:val="28"/>
          <w:szCs w:val="28"/>
        </w:rPr>
        <w:br/>
      </w:r>
      <w:r w:rsidRPr="007233B1">
        <w:rPr>
          <w:b/>
          <w:color w:val="000000"/>
          <w:sz w:val="28"/>
          <w:szCs w:val="28"/>
        </w:rPr>
        <w:t xml:space="preserve">по совершенствованию преподавания предмета «История» </w:t>
      </w:r>
      <w:r w:rsidR="00C24F12">
        <w:rPr>
          <w:b/>
          <w:color w:val="000000"/>
          <w:sz w:val="28"/>
          <w:szCs w:val="28"/>
        </w:rPr>
        <w:br/>
      </w:r>
      <w:r w:rsidRPr="007233B1">
        <w:rPr>
          <w:b/>
          <w:color w:val="000000"/>
          <w:sz w:val="28"/>
          <w:szCs w:val="28"/>
        </w:rPr>
        <w:t>всем обучающимся</w:t>
      </w:r>
    </w:p>
    <w:p w:rsidR="00E90332" w:rsidRPr="007233B1" w:rsidRDefault="00E90332" w:rsidP="00C24F12">
      <w:pPr>
        <w:spacing w:line="276" w:lineRule="auto"/>
        <w:ind w:firstLine="709"/>
        <w:jc w:val="center"/>
      </w:pPr>
    </w:p>
    <w:p w:rsidR="00B408B1" w:rsidRPr="007233B1" w:rsidRDefault="00B408B1" w:rsidP="00E90332">
      <w:pPr>
        <w:spacing w:line="276" w:lineRule="auto"/>
        <w:ind w:firstLine="709"/>
        <w:jc w:val="both"/>
      </w:pPr>
      <w:r w:rsidRPr="007233B1">
        <w:t>Анализ результатов ОГЭ по истории в Ростовской области позволяет дать следующие рекомендации по совершенствованию процесса преподавания:</w:t>
      </w:r>
    </w:p>
    <w:p w:rsidR="00B408B1" w:rsidRPr="00C24F12" w:rsidRDefault="00E90332" w:rsidP="00E9033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C24F12">
        <w:rPr>
          <w:rFonts w:ascii="Times New Roman" w:hAnsi="Times New Roman"/>
          <w:b/>
          <w:i/>
          <w:sz w:val="24"/>
          <w:szCs w:val="24"/>
        </w:rPr>
        <w:t>Учителям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обратить внимание на организацию деятельности обучающихся по достижению метапредметных результатов (умения анализировать сравнивать представленные в источниках различных типов как факты, так и информацию, и др.);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использовать современные образо</w:t>
      </w:r>
      <w:r w:rsidR="00BE0CEC" w:rsidRPr="007233B1">
        <w:rPr>
          <w:rFonts w:ascii="Times New Roman" w:hAnsi="Times New Roman"/>
          <w:sz w:val="24"/>
          <w:szCs w:val="24"/>
        </w:rPr>
        <w:t>вательные технологии системно-</w:t>
      </w:r>
      <w:r w:rsidRPr="007233B1">
        <w:rPr>
          <w:rFonts w:ascii="Times New Roman" w:hAnsi="Times New Roman"/>
          <w:sz w:val="24"/>
          <w:szCs w:val="24"/>
        </w:rPr>
        <w:t>деятельностного подхода (кейс-технологии, коммуникативно-диалоговые технологии, технологии проблемного обучения и имитационно-ситуативного обучения, технологии учебного и социального проектирования и др.), активные и интерактивные методы (моделирования конкретных ситуаций, игровых, групповых, и др.) на уроках и во внеурочных занятиях для развития умений обучающихся формулировать суждения по определённым проблемам на основе приобретённых исторических знаний;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актуализировать работу в направлении формирования исторического мышления и способности выпускников к формированию навыков анализа и аргументации, способности формулировать суждения и умозаключения, основанные на фактическом и теоретическом владении историческим материалом (технологии проблемного обучения и критического мышления);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color w:val="000000"/>
          <w:sz w:val="24"/>
          <w:szCs w:val="24"/>
        </w:rPr>
        <w:t>привлекать в ходе обучения истории различные источники исторической информации (особое внимание уделить картографическим, документальным, иллюстративным) и ресурсы информационной образовательной среды;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обратить особое внимание на формирование навыков читательской грамотности в части работы с разными историческими источниками (развивать умение находить в текстах различную информацию, понимать и анализировать ее, умение интерпретировать и оценивать прочитанное, оценивать качество и надежность текста, обнаруживать и устранять противоречия, критически оценивать информацию и др.);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 xml:space="preserve">проектировать уроки, ориентированные на активизацию самостоятельной познавательной и учебно-исследовательской деятельности обучающихся, </w:t>
      </w:r>
      <w:r w:rsidR="00BE0CEC" w:rsidRPr="007233B1">
        <w:rPr>
          <w:rFonts w:ascii="Times New Roman" w:hAnsi="Times New Roman"/>
          <w:sz w:val="24"/>
          <w:szCs w:val="24"/>
        </w:rPr>
        <w:t xml:space="preserve">уделив </w:t>
      </w:r>
      <w:r w:rsidRPr="007233B1">
        <w:rPr>
          <w:rFonts w:ascii="Times New Roman" w:hAnsi="Times New Roman"/>
          <w:sz w:val="24"/>
          <w:szCs w:val="24"/>
        </w:rPr>
        <w:t>особое внимание дискуссионным историческим темам;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 xml:space="preserve">знакомить обучающихся в рамках учебного процесса с демоверсией </w:t>
      </w:r>
      <w:r w:rsidR="00C90D73" w:rsidRPr="007233B1">
        <w:rPr>
          <w:rFonts w:ascii="Times New Roman" w:hAnsi="Times New Roman"/>
          <w:sz w:val="24"/>
          <w:szCs w:val="24"/>
        </w:rPr>
        <w:t>основного</w:t>
      </w:r>
      <w:r w:rsidRPr="007233B1">
        <w:rPr>
          <w:rFonts w:ascii="Times New Roman" w:hAnsi="Times New Roman"/>
          <w:sz w:val="24"/>
          <w:szCs w:val="24"/>
        </w:rPr>
        <w:t xml:space="preserve"> государственного экзамена по истории и использовать для разработки диагностических материалов и проведения мониторинга уровня освоения обучающимися содержания курса истории, использовать задания из открытого банка ФИПИ для приобретения обучающимися</w:t>
      </w:r>
      <w:r w:rsidR="00BE0CEC" w:rsidRPr="007233B1">
        <w:rPr>
          <w:rFonts w:ascii="Times New Roman" w:hAnsi="Times New Roman"/>
          <w:sz w:val="24"/>
          <w:szCs w:val="24"/>
        </w:rPr>
        <w:t xml:space="preserve"> опыта решения подобных заданий;</w:t>
      </w:r>
    </w:p>
    <w:p w:rsidR="00B408B1" w:rsidRPr="007233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использовать на уроках приемы развития монологической и диалогической речи (развернутый ответ на вопрос, словесное описание какого-либо события, исторического лица, рассуждение по заданной теме, презентация проектной работы и т.д.);</w:t>
      </w:r>
    </w:p>
    <w:p w:rsidR="00C90D73" w:rsidRPr="007233B1" w:rsidRDefault="00C90D73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проводить систематическую работу над исторической терминологией, объяснением и формулированием причинно-следственных связей, нахождение общего и различного, сравнением событий, явлений;</w:t>
      </w:r>
    </w:p>
    <w:p w:rsidR="00B408B1" w:rsidRDefault="00B408B1" w:rsidP="00E90332">
      <w:pPr>
        <w:pStyle w:val="afa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развивать у обучающихся умения составления логических схем, различных таблиц (информационных, сравнительных)</w:t>
      </w:r>
      <w:r w:rsidR="00BE0CEC" w:rsidRPr="007233B1">
        <w:rPr>
          <w:rFonts w:ascii="Times New Roman" w:hAnsi="Times New Roman"/>
          <w:sz w:val="24"/>
          <w:szCs w:val="24"/>
        </w:rPr>
        <w:t>.</w:t>
      </w:r>
    </w:p>
    <w:p w:rsidR="00C24F12" w:rsidRPr="007233B1" w:rsidRDefault="00C24F12" w:rsidP="00C24F12">
      <w:pPr>
        <w:pStyle w:val="afa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408B1" w:rsidRPr="00C24F12" w:rsidRDefault="00B408B1" w:rsidP="00E9033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C24F1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B408B1" w:rsidRPr="007233B1" w:rsidRDefault="00B408B1" w:rsidP="00E90332">
      <w:pPr>
        <w:pStyle w:val="afa"/>
        <w:numPr>
          <w:ilvl w:val="0"/>
          <w:numId w:val="41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организовать в рамках повышения квалификации изучение современных методик, форм и видов контроля результатов усвоения программы (рейтинговая система оценки качества, критериальное и формирующее оценивание, кейс-метод, и др.);</w:t>
      </w:r>
    </w:p>
    <w:p w:rsidR="00B408B1" w:rsidRPr="007233B1" w:rsidRDefault="00B408B1" w:rsidP="00E90332">
      <w:pPr>
        <w:pStyle w:val="afa"/>
        <w:numPr>
          <w:ilvl w:val="0"/>
          <w:numId w:val="41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организовать серию вебинаров, круглых столов, других формах дополнительного образования педагогов, посвященных проблемам подготовки обучающихся к ЕГЭ по истории.</w:t>
      </w:r>
    </w:p>
    <w:p w:rsidR="00BE0CEC" w:rsidRPr="007233B1" w:rsidRDefault="00BE0CEC" w:rsidP="00C24F12">
      <w:pPr>
        <w:spacing w:line="276" w:lineRule="auto"/>
        <w:ind w:left="709"/>
        <w:jc w:val="center"/>
        <w:rPr>
          <w:color w:val="000000"/>
        </w:rPr>
      </w:pPr>
    </w:p>
    <w:p w:rsidR="00BE0CEC" w:rsidRPr="007233B1" w:rsidRDefault="00BE0CEC" w:rsidP="00C24F12">
      <w:pPr>
        <w:spacing w:line="276" w:lineRule="auto"/>
        <w:jc w:val="center"/>
        <w:rPr>
          <w:b/>
          <w:sz w:val="28"/>
          <w:szCs w:val="28"/>
        </w:rPr>
      </w:pPr>
      <w:r w:rsidRPr="007233B1">
        <w:rPr>
          <w:b/>
          <w:sz w:val="28"/>
          <w:szCs w:val="28"/>
        </w:rPr>
        <w:t>Рекомендации для системы образования Ростовской области по организации дифференцированного обучения школьников с разными уровнями предметной подготовки</w:t>
      </w:r>
    </w:p>
    <w:p w:rsidR="00BE0CEC" w:rsidRPr="007233B1" w:rsidRDefault="00BE0CEC" w:rsidP="00BE0CEC">
      <w:pPr>
        <w:spacing w:line="276" w:lineRule="auto"/>
        <w:ind w:firstLine="709"/>
        <w:jc w:val="both"/>
        <w:rPr>
          <w:color w:val="000000"/>
        </w:rPr>
      </w:pPr>
    </w:p>
    <w:p w:rsidR="00C90D73" w:rsidRPr="00C24F12" w:rsidRDefault="00C90D73" w:rsidP="00BE0CE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C24F1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Учителям, мет</w:t>
      </w:r>
      <w:r w:rsidR="00BE0CEC" w:rsidRPr="00C24F1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одическим объединениям учителей</w:t>
      </w:r>
    </w:p>
    <w:p w:rsidR="00C90D73" w:rsidRPr="007233B1" w:rsidRDefault="00C90D73" w:rsidP="00BE0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регулярно проводить мониторинги обученности обучающихся в формате ГИА с последующим анализом полученных</w:t>
      </w:r>
      <w:r w:rsidR="00BE0CEC" w:rsidRPr="007233B1">
        <w:rPr>
          <w:rFonts w:ascii="Times New Roman" w:hAnsi="Times New Roman"/>
          <w:sz w:val="24"/>
          <w:szCs w:val="24"/>
        </w:rPr>
        <w:t xml:space="preserve"> результатов;</w:t>
      </w:r>
    </w:p>
    <w:p w:rsidR="00C90D73" w:rsidRPr="007233B1" w:rsidRDefault="00C90D73" w:rsidP="00BE0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выделить основные направления подготовки обучающихся с разным уровнем знаний и компетенций;</w:t>
      </w:r>
    </w:p>
    <w:p w:rsidR="00C90D73" w:rsidRPr="007233B1" w:rsidRDefault="00C90D73" w:rsidP="00BE0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Style w:val="c5"/>
          <w:rFonts w:ascii="Times New Roman" w:hAnsi="Times New Roman"/>
          <w:sz w:val="24"/>
          <w:szCs w:val="24"/>
        </w:rPr>
      </w:pPr>
      <w:r w:rsidRPr="007233B1">
        <w:rPr>
          <w:rStyle w:val="c5"/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планировать на различных этапах урока самостоятельную работу в зависимости от уровня подготовки обучающихся, акцентировать внимание на приёмах мотивации и стимулирования учебной деятельности, варьировать формы контроля для каждой из выделенных групп обучающихся;</w:t>
      </w:r>
    </w:p>
    <w:p w:rsidR="00C90D73" w:rsidRPr="007233B1" w:rsidRDefault="00C90D73" w:rsidP="00BE0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Style w:val="c5"/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включать в образовательный процесс технологии дифференцированного обучения (модульного обучения, «Лестницу достижений», портфолио, и т.д.),</w:t>
      </w:r>
      <w:r w:rsidRPr="007233B1">
        <w:rPr>
          <w:rStyle w:val="c5"/>
          <w:rFonts w:ascii="Times New Roman" w:eastAsia="SimSu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подбирать дифференцированные задания</w:t>
      </w:r>
      <w:r w:rsidRPr="007233B1">
        <w:rPr>
          <w:rStyle w:val="c5"/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;</w:t>
      </w:r>
    </w:p>
    <w:p w:rsidR="00C90D73" w:rsidRPr="007233B1" w:rsidRDefault="00C90D73" w:rsidP="00BE0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>включать в учебный процесс как индивидуальную, так и групповую формы организации работы обучающихся;</w:t>
      </w:r>
    </w:p>
    <w:p w:rsidR="00C90D73" w:rsidRPr="007233B1" w:rsidRDefault="00C90D73" w:rsidP="00BE0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3B1">
        <w:rPr>
          <w:rFonts w:ascii="Times New Roman" w:hAnsi="Times New Roman"/>
          <w:sz w:val="24"/>
          <w:szCs w:val="24"/>
        </w:rPr>
        <w:t xml:space="preserve">использовать в работе с обучающимися задания как базового, так и повышенного уровня сложности для отработки умений, и навыков (например, задания на </w:t>
      </w:r>
      <w:r w:rsidRPr="007233B1">
        <w:rPr>
          <w:rFonts w:ascii="Times New Roman" w:eastAsia="TimesNewRoman" w:hAnsi="Times New Roman"/>
          <w:sz w:val="24"/>
          <w:szCs w:val="24"/>
        </w:rPr>
        <w:t>соотнесение данных разных типов источников, группировку явлений и событий по заданному признаку, выделение причинно-следственных связей</w:t>
      </w:r>
      <w:r w:rsidR="00BE0CEC" w:rsidRPr="007233B1">
        <w:rPr>
          <w:rFonts w:ascii="Times New Roman" w:hAnsi="Times New Roman"/>
          <w:sz w:val="24"/>
          <w:szCs w:val="24"/>
        </w:rPr>
        <w:t>);</w:t>
      </w:r>
    </w:p>
    <w:p w:rsidR="00C90D73" w:rsidRPr="00C24F12" w:rsidRDefault="00C90D73" w:rsidP="00BE0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233B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проводить индивидуальный разбор типичных ошибок учащихся при выполнении тренировочных мероприятий для определения динамики успешности / неуспешности подготовки и своевреме</w:t>
      </w:r>
      <w:r w:rsidR="00BE0CEC" w:rsidRPr="007233B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нной корректировки подготовки.</w:t>
      </w:r>
    </w:p>
    <w:p w:rsidR="00C24F12" w:rsidRPr="007233B1" w:rsidRDefault="00C24F12" w:rsidP="00C24F12">
      <w:pPr>
        <w:pStyle w:val="a3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D7028" w:rsidRPr="00C24F12" w:rsidRDefault="006D7028" w:rsidP="00BE0CE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C24F1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Администрациям образовательных организаций</w:t>
      </w:r>
    </w:p>
    <w:p w:rsidR="00C90D73" w:rsidRPr="007233B1" w:rsidRDefault="00C90D73" w:rsidP="00BE0CE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3B1">
        <w:rPr>
          <w:rFonts w:ascii="Times New Roman" w:hAnsi="Times New Roman"/>
          <w:sz w:val="24"/>
          <w:szCs w:val="24"/>
          <w:lang w:eastAsia="ru-RU"/>
        </w:rPr>
        <w:t>-</w:t>
      </w:r>
      <w:r w:rsidR="00BE0CEC" w:rsidRPr="007233B1">
        <w:rPr>
          <w:rFonts w:ascii="Times New Roman" w:hAnsi="Times New Roman"/>
          <w:sz w:val="24"/>
          <w:szCs w:val="24"/>
          <w:lang w:eastAsia="ru-RU"/>
        </w:rPr>
        <w:t> </w:t>
      </w:r>
      <w:r w:rsidRPr="007233B1">
        <w:rPr>
          <w:rFonts w:ascii="Times New Roman" w:hAnsi="Times New Roman"/>
          <w:sz w:val="24"/>
          <w:szCs w:val="24"/>
          <w:lang w:eastAsia="ru-RU"/>
        </w:rPr>
        <w:t>обеспечить обсуждение типичных ошибок по результатам ОГЭ 2025 по истории;</w:t>
      </w:r>
    </w:p>
    <w:p w:rsidR="00C90D73" w:rsidRDefault="00C90D73" w:rsidP="00BE0CE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3B1">
        <w:rPr>
          <w:rFonts w:ascii="Times New Roman" w:hAnsi="Times New Roman"/>
          <w:sz w:val="24"/>
          <w:szCs w:val="24"/>
          <w:lang w:eastAsia="ru-RU"/>
        </w:rPr>
        <w:t>-</w:t>
      </w:r>
      <w:r w:rsidR="00BE0CEC" w:rsidRPr="007233B1">
        <w:rPr>
          <w:rFonts w:ascii="Times New Roman" w:hAnsi="Times New Roman"/>
          <w:sz w:val="24"/>
          <w:szCs w:val="24"/>
          <w:lang w:eastAsia="ru-RU"/>
        </w:rPr>
        <w:t> </w:t>
      </w:r>
      <w:r w:rsidRPr="007233B1">
        <w:rPr>
          <w:rFonts w:ascii="Times New Roman" w:hAnsi="Times New Roman"/>
          <w:sz w:val="24"/>
          <w:szCs w:val="24"/>
          <w:lang w:eastAsia="ru-RU"/>
        </w:rPr>
        <w:t>организовать условия для работы со слабоуспевающими обучающимися.</w:t>
      </w:r>
    </w:p>
    <w:p w:rsidR="00C24F12" w:rsidRDefault="00C24F12">
      <w:bookmarkStart w:id="0" w:name="_GoBack"/>
      <w:bookmarkEnd w:id="0"/>
    </w:p>
    <w:p w:rsidR="00C24F12" w:rsidRPr="007233B1" w:rsidRDefault="00C24F12" w:rsidP="00BE0CE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7028" w:rsidRPr="00C24F12" w:rsidRDefault="006D7028" w:rsidP="00BE0CE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C24F1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C90D73" w:rsidRPr="007233B1" w:rsidRDefault="00C90D73" w:rsidP="00BE0CE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233B1">
        <w:t>-</w:t>
      </w:r>
      <w:r w:rsidR="00BE0CEC" w:rsidRPr="007233B1">
        <w:t> </w:t>
      </w:r>
      <w:r w:rsidRPr="007233B1">
        <w:t>включать в мероприятия в рамках мер методической поддержки изучения истории разбор проблемных заданий, вызвавших наибольшие сложности в ходе ОГЭ по истории 2025, обсуждение путей их решения в ходе проведения региональных вебинаров и т.д.;</w:t>
      </w:r>
    </w:p>
    <w:p w:rsidR="00C90D73" w:rsidRPr="007233B1" w:rsidRDefault="00C90D73" w:rsidP="00BE0CE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233B1">
        <w:t>-</w:t>
      </w:r>
      <w:r w:rsidR="00BE0CEC" w:rsidRPr="007233B1">
        <w:t> </w:t>
      </w:r>
      <w:r w:rsidRPr="007233B1">
        <w:t>в рамках курсов повышения квалификации знакомить слушателей с эффективными методиками и технологиями преподавания истории, способствующие преодолению выявленных  в ходе ОГЭ 2025 образовательных дефицитов обучающихся.</w:t>
      </w:r>
    </w:p>
    <w:sectPr w:rsidR="00C90D73" w:rsidRPr="007233B1" w:rsidSect="006173CD">
      <w:footerReference w:type="default" r:id="rId8"/>
      <w:pgSz w:w="11906" w:h="16838"/>
      <w:pgMar w:top="850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6B5" w:rsidRDefault="00D036B5" w:rsidP="005060D9">
      <w:r>
        <w:separator/>
      </w:r>
    </w:p>
  </w:endnote>
  <w:endnote w:type="continuationSeparator" w:id="0">
    <w:p w:rsidR="00D036B5" w:rsidRDefault="00D036B5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79" w:rsidRDefault="004502D7" w:rsidP="002133CF">
    <w:pPr>
      <w:pStyle w:val="a9"/>
      <w:jc w:val="right"/>
    </w:pPr>
    <w:r>
      <w:fldChar w:fldCharType="begin"/>
    </w:r>
    <w:r w:rsidR="00F64179">
      <w:instrText xml:space="preserve"> PAGE   \* MERGEFORMAT </w:instrText>
    </w:r>
    <w:r>
      <w:fldChar w:fldCharType="separate"/>
    </w:r>
    <w:r w:rsidR="006173CD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6B5" w:rsidRDefault="00D036B5" w:rsidP="005060D9">
      <w:r>
        <w:separator/>
      </w:r>
    </w:p>
  </w:footnote>
  <w:footnote w:type="continuationSeparator" w:id="0">
    <w:p w:rsidR="00D036B5" w:rsidRDefault="00D036B5" w:rsidP="0050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8BC386F"/>
    <w:multiLevelType w:val="hybridMultilevel"/>
    <w:tmpl w:val="BBDA0AF6"/>
    <w:lvl w:ilvl="0" w:tplc="C888C632">
      <w:start w:val="1"/>
      <w:numFmt w:val="russianUpper"/>
      <w:lvlText w:val="%1)"/>
      <w:lvlJc w:val="left"/>
      <w:pPr>
        <w:ind w:left="89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3" w15:restartNumberingAfterBreak="0">
    <w:nsid w:val="0A4E79D2"/>
    <w:multiLevelType w:val="hybridMultilevel"/>
    <w:tmpl w:val="2DE878A2"/>
    <w:lvl w:ilvl="0" w:tplc="DCD8C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455D2"/>
    <w:multiLevelType w:val="hybridMultilevel"/>
    <w:tmpl w:val="489C1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8" w15:restartNumberingAfterBreak="0">
    <w:nsid w:val="24C2698D"/>
    <w:multiLevelType w:val="hybridMultilevel"/>
    <w:tmpl w:val="5B0C4A80"/>
    <w:lvl w:ilvl="0" w:tplc="932EF6A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51BE8"/>
    <w:multiLevelType w:val="hybridMultilevel"/>
    <w:tmpl w:val="7C10FA6E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1" w15:restartNumberingAfterBreak="0">
    <w:nsid w:val="2ACD2C64"/>
    <w:multiLevelType w:val="hybridMultilevel"/>
    <w:tmpl w:val="2C0E8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E579F"/>
    <w:multiLevelType w:val="hybridMultilevel"/>
    <w:tmpl w:val="6E9CC90A"/>
    <w:lvl w:ilvl="0" w:tplc="E42C16F4">
      <w:start w:val="1"/>
      <w:numFmt w:val="decimal"/>
      <w:lvlText w:val="%1."/>
      <w:lvlJc w:val="center"/>
      <w:pPr>
        <w:ind w:left="8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3" w15:restartNumberingAfterBreak="0">
    <w:nsid w:val="31D622FE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abstractNum w:abstractNumId="14" w15:restartNumberingAfterBreak="0">
    <w:nsid w:val="3541336C"/>
    <w:multiLevelType w:val="hybridMultilevel"/>
    <w:tmpl w:val="0D141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5F6AF3"/>
    <w:multiLevelType w:val="multilevel"/>
    <w:tmpl w:val="3244CA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  <w:b w:val="0"/>
      </w:rPr>
    </w:lvl>
  </w:abstractNum>
  <w:abstractNum w:abstractNumId="17" w15:restartNumberingAfterBreak="0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03F6307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42F3B"/>
    <w:multiLevelType w:val="hybridMultilevel"/>
    <w:tmpl w:val="875C4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061CCA"/>
    <w:multiLevelType w:val="hybridMultilevel"/>
    <w:tmpl w:val="0D141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77DFE"/>
    <w:multiLevelType w:val="hybridMultilevel"/>
    <w:tmpl w:val="9184D81E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6746294"/>
    <w:multiLevelType w:val="multilevel"/>
    <w:tmpl w:val="37F2BA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033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1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4" w:hanging="1800"/>
      </w:pPr>
      <w:rPr>
        <w:rFonts w:hint="default"/>
      </w:rPr>
    </w:lvl>
  </w:abstractNum>
  <w:abstractNum w:abstractNumId="24" w15:restartNumberingAfterBreak="0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9723436"/>
    <w:multiLevelType w:val="multilevel"/>
    <w:tmpl w:val="62C21DF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6"/>
      <w:numFmt w:val="decimal"/>
      <w:isLgl/>
      <w:lvlText w:val="%1.%2"/>
      <w:lvlJc w:val="left"/>
      <w:pPr>
        <w:ind w:left="1034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2" w:hanging="1800"/>
      </w:pPr>
      <w:rPr>
        <w:rFonts w:hint="default"/>
      </w:rPr>
    </w:lvl>
  </w:abstractNum>
  <w:abstractNum w:abstractNumId="26" w15:restartNumberingAfterBreak="0">
    <w:nsid w:val="5A15135C"/>
    <w:multiLevelType w:val="multilevel"/>
    <w:tmpl w:val="0696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D38035A"/>
    <w:multiLevelType w:val="hybridMultilevel"/>
    <w:tmpl w:val="657264F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F840AA9"/>
    <w:multiLevelType w:val="multilevel"/>
    <w:tmpl w:val="2988B0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 w15:restartNumberingAfterBreak="0">
    <w:nsid w:val="601A225F"/>
    <w:multiLevelType w:val="hybridMultilevel"/>
    <w:tmpl w:val="865631A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0C54C1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60AB0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D59FD"/>
    <w:multiLevelType w:val="hybridMultilevel"/>
    <w:tmpl w:val="233ACC02"/>
    <w:lvl w:ilvl="0" w:tplc="E42C16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9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5D75F9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0"/>
  </w:num>
  <w:num w:numId="4">
    <w:abstractNumId w:val="35"/>
  </w:num>
  <w:num w:numId="5">
    <w:abstractNumId w:val="24"/>
  </w:num>
  <w:num w:numId="6">
    <w:abstractNumId w:val="15"/>
  </w:num>
  <w:num w:numId="7">
    <w:abstractNumId w:val="17"/>
  </w:num>
  <w:num w:numId="8">
    <w:abstractNumId w:val="7"/>
  </w:num>
  <w:num w:numId="9">
    <w:abstractNumId w:val="5"/>
  </w:num>
  <w:num w:numId="10">
    <w:abstractNumId w:val="32"/>
  </w:num>
  <w:num w:numId="11">
    <w:abstractNumId w:val="10"/>
  </w:num>
  <w:num w:numId="12">
    <w:abstractNumId w:val="1"/>
  </w:num>
  <w:num w:numId="13">
    <w:abstractNumId w:val="30"/>
  </w:num>
  <w:num w:numId="14">
    <w:abstractNumId w:val="6"/>
  </w:num>
  <w:num w:numId="15">
    <w:abstractNumId w:val="40"/>
  </w:num>
  <w:num w:numId="16">
    <w:abstractNumId w:val="25"/>
  </w:num>
  <w:num w:numId="17">
    <w:abstractNumId w:val="36"/>
  </w:num>
  <w:num w:numId="18">
    <w:abstractNumId w:val="33"/>
  </w:num>
  <w:num w:numId="19">
    <w:abstractNumId w:val="11"/>
  </w:num>
  <w:num w:numId="20">
    <w:abstractNumId w:val="18"/>
  </w:num>
  <w:num w:numId="21">
    <w:abstractNumId w:val="37"/>
  </w:num>
  <w:num w:numId="22">
    <w:abstractNumId w:val="12"/>
  </w:num>
  <w:num w:numId="23">
    <w:abstractNumId w:val="39"/>
  </w:num>
  <w:num w:numId="24">
    <w:abstractNumId w:val="23"/>
  </w:num>
  <w:num w:numId="25">
    <w:abstractNumId w:val="19"/>
  </w:num>
  <w:num w:numId="26">
    <w:abstractNumId w:val="20"/>
  </w:num>
  <w:num w:numId="27">
    <w:abstractNumId w:val="13"/>
  </w:num>
  <w:num w:numId="28">
    <w:abstractNumId w:val="2"/>
  </w:num>
  <w:num w:numId="29">
    <w:abstractNumId w:val="8"/>
  </w:num>
  <w:num w:numId="30">
    <w:abstractNumId w:val="27"/>
  </w:num>
  <w:num w:numId="31">
    <w:abstractNumId w:val="31"/>
  </w:num>
  <w:num w:numId="32">
    <w:abstractNumId w:val="9"/>
  </w:num>
  <w:num w:numId="33">
    <w:abstractNumId w:val="5"/>
  </w:num>
  <w:num w:numId="34">
    <w:abstractNumId w:val="4"/>
  </w:num>
  <w:num w:numId="35">
    <w:abstractNumId w:val="14"/>
  </w:num>
  <w:num w:numId="36">
    <w:abstractNumId w:val="21"/>
  </w:num>
  <w:num w:numId="37">
    <w:abstractNumId w:val="41"/>
  </w:num>
  <w:num w:numId="38">
    <w:abstractNumId w:val="26"/>
  </w:num>
  <w:num w:numId="39">
    <w:abstractNumId w:val="29"/>
  </w:num>
  <w:num w:numId="40">
    <w:abstractNumId w:val="28"/>
  </w:num>
  <w:num w:numId="41">
    <w:abstractNumId w:val="22"/>
  </w:num>
  <w:num w:numId="42">
    <w:abstractNumId w:val="16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06B1B"/>
    <w:rsid w:val="00011C15"/>
    <w:rsid w:val="000144F9"/>
    <w:rsid w:val="00015593"/>
    <w:rsid w:val="00017B56"/>
    <w:rsid w:val="00017C63"/>
    <w:rsid w:val="00022B78"/>
    <w:rsid w:val="00022E68"/>
    <w:rsid w:val="00025430"/>
    <w:rsid w:val="00033541"/>
    <w:rsid w:val="00040584"/>
    <w:rsid w:val="00054526"/>
    <w:rsid w:val="00054B49"/>
    <w:rsid w:val="000706C8"/>
    <w:rsid w:val="00070C53"/>
    <w:rsid w:val="000720BF"/>
    <w:rsid w:val="00073378"/>
    <w:rsid w:val="00075FAB"/>
    <w:rsid w:val="000816E9"/>
    <w:rsid w:val="000849F6"/>
    <w:rsid w:val="00094A1E"/>
    <w:rsid w:val="00097751"/>
    <w:rsid w:val="0009799B"/>
    <w:rsid w:val="000A1A2B"/>
    <w:rsid w:val="000B751C"/>
    <w:rsid w:val="000C2578"/>
    <w:rsid w:val="000C5D83"/>
    <w:rsid w:val="000D0D58"/>
    <w:rsid w:val="000D4034"/>
    <w:rsid w:val="000E0643"/>
    <w:rsid w:val="000E6D5D"/>
    <w:rsid w:val="000F1EB3"/>
    <w:rsid w:val="000F2793"/>
    <w:rsid w:val="001067B0"/>
    <w:rsid w:val="00110570"/>
    <w:rsid w:val="0011362A"/>
    <w:rsid w:val="00130D7F"/>
    <w:rsid w:val="00137FF9"/>
    <w:rsid w:val="0014037B"/>
    <w:rsid w:val="00146CF9"/>
    <w:rsid w:val="00160B20"/>
    <w:rsid w:val="001628E4"/>
    <w:rsid w:val="00162C73"/>
    <w:rsid w:val="00164EBB"/>
    <w:rsid w:val="00174654"/>
    <w:rsid w:val="00174828"/>
    <w:rsid w:val="00181394"/>
    <w:rsid w:val="00186EFA"/>
    <w:rsid w:val="001955EA"/>
    <w:rsid w:val="00195B56"/>
    <w:rsid w:val="00197ADA"/>
    <w:rsid w:val="001A1685"/>
    <w:rsid w:val="001A50EB"/>
    <w:rsid w:val="001A54C2"/>
    <w:rsid w:val="001A5E7B"/>
    <w:rsid w:val="001B0018"/>
    <w:rsid w:val="001B57AE"/>
    <w:rsid w:val="001B639B"/>
    <w:rsid w:val="001B7D97"/>
    <w:rsid w:val="001D7B78"/>
    <w:rsid w:val="001E25A8"/>
    <w:rsid w:val="001E7F9B"/>
    <w:rsid w:val="001F34E1"/>
    <w:rsid w:val="00206D26"/>
    <w:rsid w:val="002123B7"/>
    <w:rsid w:val="002133CF"/>
    <w:rsid w:val="00216532"/>
    <w:rsid w:val="00216F58"/>
    <w:rsid w:val="002178E5"/>
    <w:rsid w:val="002274C0"/>
    <w:rsid w:val="002405DB"/>
    <w:rsid w:val="00247CE2"/>
    <w:rsid w:val="00252900"/>
    <w:rsid w:val="0025367E"/>
    <w:rsid w:val="002624D5"/>
    <w:rsid w:val="00267C71"/>
    <w:rsid w:val="002739D7"/>
    <w:rsid w:val="002834B0"/>
    <w:rsid w:val="00290841"/>
    <w:rsid w:val="00290F80"/>
    <w:rsid w:val="00293CED"/>
    <w:rsid w:val="00294936"/>
    <w:rsid w:val="002A2F7F"/>
    <w:rsid w:val="002A3405"/>
    <w:rsid w:val="002A71BB"/>
    <w:rsid w:val="002C7BE4"/>
    <w:rsid w:val="002D3263"/>
    <w:rsid w:val="002D3B02"/>
    <w:rsid w:val="002E09FC"/>
    <w:rsid w:val="002E11E2"/>
    <w:rsid w:val="002E1AF2"/>
    <w:rsid w:val="002E361A"/>
    <w:rsid w:val="002E61C4"/>
    <w:rsid w:val="002E6FD2"/>
    <w:rsid w:val="002F3B40"/>
    <w:rsid w:val="002F4079"/>
    <w:rsid w:val="002F4303"/>
    <w:rsid w:val="002F45B9"/>
    <w:rsid w:val="002F6372"/>
    <w:rsid w:val="003034F5"/>
    <w:rsid w:val="00314599"/>
    <w:rsid w:val="003172FD"/>
    <w:rsid w:val="00323154"/>
    <w:rsid w:val="00340BF9"/>
    <w:rsid w:val="00353F6D"/>
    <w:rsid w:val="003553C0"/>
    <w:rsid w:val="003602B9"/>
    <w:rsid w:val="00371A77"/>
    <w:rsid w:val="00374D70"/>
    <w:rsid w:val="00377292"/>
    <w:rsid w:val="003869EC"/>
    <w:rsid w:val="00386C1D"/>
    <w:rsid w:val="00394A2D"/>
    <w:rsid w:val="003A1491"/>
    <w:rsid w:val="003A4EAE"/>
    <w:rsid w:val="003A583F"/>
    <w:rsid w:val="003A66F0"/>
    <w:rsid w:val="003B5557"/>
    <w:rsid w:val="003B63D9"/>
    <w:rsid w:val="003B6E55"/>
    <w:rsid w:val="003C6074"/>
    <w:rsid w:val="003E1028"/>
    <w:rsid w:val="003F5D5E"/>
    <w:rsid w:val="003F7131"/>
    <w:rsid w:val="00405213"/>
    <w:rsid w:val="00406E15"/>
    <w:rsid w:val="00423A24"/>
    <w:rsid w:val="0042675E"/>
    <w:rsid w:val="00436A7B"/>
    <w:rsid w:val="00446BD3"/>
    <w:rsid w:val="00447158"/>
    <w:rsid w:val="004502D7"/>
    <w:rsid w:val="00454703"/>
    <w:rsid w:val="00461AC6"/>
    <w:rsid w:val="00462FB8"/>
    <w:rsid w:val="00473696"/>
    <w:rsid w:val="00475424"/>
    <w:rsid w:val="00475B0F"/>
    <w:rsid w:val="004857A5"/>
    <w:rsid w:val="00490044"/>
    <w:rsid w:val="00490B5F"/>
    <w:rsid w:val="004C0A0F"/>
    <w:rsid w:val="004C535D"/>
    <w:rsid w:val="004D5ABD"/>
    <w:rsid w:val="004D6033"/>
    <w:rsid w:val="004F2906"/>
    <w:rsid w:val="004F3F1A"/>
    <w:rsid w:val="004F5684"/>
    <w:rsid w:val="004F5957"/>
    <w:rsid w:val="0050227B"/>
    <w:rsid w:val="005060D9"/>
    <w:rsid w:val="00513275"/>
    <w:rsid w:val="00517937"/>
    <w:rsid w:val="00520A37"/>
    <w:rsid w:val="00520C8B"/>
    <w:rsid w:val="00520DFB"/>
    <w:rsid w:val="00523D4D"/>
    <w:rsid w:val="005301B7"/>
    <w:rsid w:val="005324BD"/>
    <w:rsid w:val="00534073"/>
    <w:rsid w:val="00541700"/>
    <w:rsid w:val="00541B5C"/>
    <w:rsid w:val="00560114"/>
    <w:rsid w:val="00561201"/>
    <w:rsid w:val="00564DD9"/>
    <w:rsid w:val="00566FFA"/>
    <w:rsid w:val="005671B0"/>
    <w:rsid w:val="00576F38"/>
    <w:rsid w:val="0058376C"/>
    <w:rsid w:val="00583C57"/>
    <w:rsid w:val="0058551C"/>
    <w:rsid w:val="00597E55"/>
    <w:rsid w:val="005A2C32"/>
    <w:rsid w:val="005A2D7D"/>
    <w:rsid w:val="005A5E93"/>
    <w:rsid w:val="005B2033"/>
    <w:rsid w:val="005B33E0"/>
    <w:rsid w:val="005B52FC"/>
    <w:rsid w:val="005D19D5"/>
    <w:rsid w:val="005D4B32"/>
    <w:rsid w:val="005D6AD1"/>
    <w:rsid w:val="005E0053"/>
    <w:rsid w:val="005E0411"/>
    <w:rsid w:val="005E15AE"/>
    <w:rsid w:val="005F2021"/>
    <w:rsid w:val="005F702E"/>
    <w:rsid w:val="00600034"/>
    <w:rsid w:val="00602C7D"/>
    <w:rsid w:val="0061189C"/>
    <w:rsid w:val="006147E9"/>
    <w:rsid w:val="00614AB8"/>
    <w:rsid w:val="006173CD"/>
    <w:rsid w:val="006244BD"/>
    <w:rsid w:val="0062684D"/>
    <w:rsid w:val="006304F0"/>
    <w:rsid w:val="006323DC"/>
    <w:rsid w:val="006328F2"/>
    <w:rsid w:val="00633AAE"/>
    <w:rsid w:val="00637A52"/>
    <w:rsid w:val="00643A8E"/>
    <w:rsid w:val="0064641B"/>
    <w:rsid w:val="006509DE"/>
    <w:rsid w:val="00653487"/>
    <w:rsid w:val="0065647A"/>
    <w:rsid w:val="00661C2E"/>
    <w:rsid w:val="00663236"/>
    <w:rsid w:val="00671A68"/>
    <w:rsid w:val="006761D4"/>
    <w:rsid w:val="006805C0"/>
    <w:rsid w:val="0068434B"/>
    <w:rsid w:val="006851AC"/>
    <w:rsid w:val="00687E7A"/>
    <w:rsid w:val="00690095"/>
    <w:rsid w:val="006C2B74"/>
    <w:rsid w:val="006D2A12"/>
    <w:rsid w:val="006D5136"/>
    <w:rsid w:val="006D7028"/>
    <w:rsid w:val="006E17AE"/>
    <w:rsid w:val="006E68F5"/>
    <w:rsid w:val="006F67F1"/>
    <w:rsid w:val="007002CF"/>
    <w:rsid w:val="00703494"/>
    <w:rsid w:val="007202EC"/>
    <w:rsid w:val="007233B1"/>
    <w:rsid w:val="00724773"/>
    <w:rsid w:val="00725E32"/>
    <w:rsid w:val="00736F22"/>
    <w:rsid w:val="00756A4A"/>
    <w:rsid w:val="0076000E"/>
    <w:rsid w:val="007605E0"/>
    <w:rsid w:val="0077011C"/>
    <w:rsid w:val="007736BA"/>
    <w:rsid w:val="007773F0"/>
    <w:rsid w:val="00783926"/>
    <w:rsid w:val="00791F29"/>
    <w:rsid w:val="0079316A"/>
    <w:rsid w:val="007A52A3"/>
    <w:rsid w:val="007A5716"/>
    <w:rsid w:val="007A74B7"/>
    <w:rsid w:val="007B0E21"/>
    <w:rsid w:val="007B785F"/>
    <w:rsid w:val="007D0F7E"/>
    <w:rsid w:val="007D6C99"/>
    <w:rsid w:val="007E5650"/>
    <w:rsid w:val="007F0633"/>
    <w:rsid w:val="007F13F1"/>
    <w:rsid w:val="007F5715"/>
    <w:rsid w:val="007F5E19"/>
    <w:rsid w:val="00806E31"/>
    <w:rsid w:val="00827699"/>
    <w:rsid w:val="0082776F"/>
    <w:rsid w:val="00832721"/>
    <w:rsid w:val="00836E32"/>
    <w:rsid w:val="00843188"/>
    <w:rsid w:val="008462D8"/>
    <w:rsid w:val="00846D04"/>
    <w:rsid w:val="00847CBC"/>
    <w:rsid w:val="008555D2"/>
    <w:rsid w:val="00856DAC"/>
    <w:rsid w:val="00857290"/>
    <w:rsid w:val="008764EC"/>
    <w:rsid w:val="0087757D"/>
    <w:rsid w:val="00877711"/>
    <w:rsid w:val="00877E89"/>
    <w:rsid w:val="008829F1"/>
    <w:rsid w:val="00883BA6"/>
    <w:rsid w:val="00887957"/>
    <w:rsid w:val="00895EDE"/>
    <w:rsid w:val="00897503"/>
    <w:rsid w:val="008A35A5"/>
    <w:rsid w:val="008A35B9"/>
    <w:rsid w:val="008A392B"/>
    <w:rsid w:val="008A4638"/>
    <w:rsid w:val="008A6DAF"/>
    <w:rsid w:val="008C0D77"/>
    <w:rsid w:val="008C6D84"/>
    <w:rsid w:val="008C7738"/>
    <w:rsid w:val="008D4A6C"/>
    <w:rsid w:val="008D6445"/>
    <w:rsid w:val="008E09DD"/>
    <w:rsid w:val="008F02F1"/>
    <w:rsid w:val="008F5B17"/>
    <w:rsid w:val="00902AC4"/>
    <w:rsid w:val="00903006"/>
    <w:rsid w:val="00903AC5"/>
    <w:rsid w:val="00906444"/>
    <w:rsid w:val="00911A9C"/>
    <w:rsid w:val="0092762C"/>
    <w:rsid w:val="00931BA3"/>
    <w:rsid w:val="00932ACD"/>
    <w:rsid w:val="00933F50"/>
    <w:rsid w:val="009376FF"/>
    <w:rsid w:val="0094050C"/>
    <w:rsid w:val="009409F5"/>
    <w:rsid w:val="00940FBA"/>
    <w:rsid w:val="0094223A"/>
    <w:rsid w:val="00944798"/>
    <w:rsid w:val="00944FAE"/>
    <w:rsid w:val="00945BAA"/>
    <w:rsid w:val="0095463D"/>
    <w:rsid w:val="0095539D"/>
    <w:rsid w:val="00973F0A"/>
    <w:rsid w:val="00981B4D"/>
    <w:rsid w:val="009A6F73"/>
    <w:rsid w:val="009B0D70"/>
    <w:rsid w:val="009B0E3B"/>
    <w:rsid w:val="009B1953"/>
    <w:rsid w:val="009C1A5C"/>
    <w:rsid w:val="009C2127"/>
    <w:rsid w:val="009D0611"/>
    <w:rsid w:val="009D154B"/>
    <w:rsid w:val="009D4506"/>
    <w:rsid w:val="009E774F"/>
    <w:rsid w:val="009E7757"/>
    <w:rsid w:val="009F2D30"/>
    <w:rsid w:val="00A02CDA"/>
    <w:rsid w:val="00A0549C"/>
    <w:rsid w:val="00A068D8"/>
    <w:rsid w:val="00A100A4"/>
    <w:rsid w:val="00A17BD5"/>
    <w:rsid w:val="00A2251F"/>
    <w:rsid w:val="00A2471D"/>
    <w:rsid w:val="00A26A61"/>
    <w:rsid w:val="00A34126"/>
    <w:rsid w:val="00A343CC"/>
    <w:rsid w:val="00A35F59"/>
    <w:rsid w:val="00A37A23"/>
    <w:rsid w:val="00A44256"/>
    <w:rsid w:val="00A50D00"/>
    <w:rsid w:val="00A558BA"/>
    <w:rsid w:val="00A61E60"/>
    <w:rsid w:val="00A67518"/>
    <w:rsid w:val="00A67C9A"/>
    <w:rsid w:val="00A803E1"/>
    <w:rsid w:val="00A80A00"/>
    <w:rsid w:val="00A82BB0"/>
    <w:rsid w:val="00A9105A"/>
    <w:rsid w:val="00A96328"/>
    <w:rsid w:val="00A96CDF"/>
    <w:rsid w:val="00AB0BE0"/>
    <w:rsid w:val="00AC2B8C"/>
    <w:rsid w:val="00AC43B4"/>
    <w:rsid w:val="00AC6316"/>
    <w:rsid w:val="00AD67BF"/>
    <w:rsid w:val="00AE0FDF"/>
    <w:rsid w:val="00AE1C18"/>
    <w:rsid w:val="00AF0274"/>
    <w:rsid w:val="00AF50BA"/>
    <w:rsid w:val="00AF7730"/>
    <w:rsid w:val="00B000AB"/>
    <w:rsid w:val="00B06FD3"/>
    <w:rsid w:val="00B135DB"/>
    <w:rsid w:val="00B155D3"/>
    <w:rsid w:val="00B168D7"/>
    <w:rsid w:val="00B22215"/>
    <w:rsid w:val="00B26636"/>
    <w:rsid w:val="00B408B1"/>
    <w:rsid w:val="00B47BEE"/>
    <w:rsid w:val="00B62D6F"/>
    <w:rsid w:val="00B66E50"/>
    <w:rsid w:val="00B770F1"/>
    <w:rsid w:val="00B77160"/>
    <w:rsid w:val="00B95455"/>
    <w:rsid w:val="00BB6AD8"/>
    <w:rsid w:val="00BC1F52"/>
    <w:rsid w:val="00BC3B99"/>
    <w:rsid w:val="00BC45C6"/>
    <w:rsid w:val="00BC4DE4"/>
    <w:rsid w:val="00BD3561"/>
    <w:rsid w:val="00BD48F6"/>
    <w:rsid w:val="00BE0CEC"/>
    <w:rsid w:val="00BE42D2"/>
    <w:rsid w:val="00BF019B"/>
    <w:rsid w:val="00BF0D1C"/>
    <w:rsid w:val="00BF36E1"/>
    <w:rsid w:val="00BF393D"/>
    <w:rsid w:val="00BF5B09"/>
    <w:rsid w:val="00C07AC5"/>
    <w:rsid w:val="00C171A1"/>
    <w:rsid w:val="00C24F12"/>
    <w:rsid w:val="00C266B6"/>
    <w:rsid w:val="00C30B8A"/>
    <w:rsid w:val="00C30DD4"/>
    <w:rsid w:val="00C51483"/>
    <w:rsid w:val="00C546AC"/>
    <w:rsid w:val="00C66B89"/>
    <w:rsid w:val="00C70A4A"/>
    <w:rsid w:val="00C81346"/>
    <w:rsid w:val="00C90D73"/>
    <w:rsid w:val="00CA0E2B"/>
    <w:rsid w:val="00CA6D01"/>
    <w:rsid w:val="00CA7D6A"/>
    <w:rsid w:val="00CB05ED"/>
    <w:rsid w:val="00CB0C66"/>
    <w:rsid w:val="00CB1705"/>
    <w:rsid w:val="00CB1E0C"/>
    <w:rsid w:val="00CB220A"/>
    <w:rsid w:val="00CB27F5"/>
    <w:rsid w:val="00CB4FAF"/>
    <w:rsid w:val="00CB7DC3"/>
    <w:rsid w:val="00CC1774"/>
    <w:rsid w:val="00CC560B"/>
    <w:rsid w:val="00CD4076"/>
    <w:rsid w:val="00CD41F2"/>
    <w:rsid w:val="00CD54AF"/>
    <w:rsid w:val="00CD6830"/>
    <w:rsid w:val="00CE3F40"/>
    <w:rsid w:val="00CE7779"/>
    <w:rsid w:val="00CF1A37"/>
    <w:rsid w:val="00CF3E30"/>
    <w:rsid w:val="00D036B5"/>
    <w:rsid w:val="00D03D5C"/>
    <w:rsid w:val="00D06AB0"/>
    <w:rsid w:val="00D10CA7"/>
    <w:rsid w:val="00D116BF"/>
    <w:rsid w:val="00D31394"/>
    <w:rsid w:val="00D34327"/>
    <w:rsid w:val="00D478AB"/>
    <w:rsid w:val="00D511D6"/>
    <w:rsid w:val="00D5462F"/>
    <w:rsid w:val="00D549F5"/>
    <w:rsid w:val="00D54EE2"/>
    <w:rsid w:val="00D62E24"/>
    <w:rsid w:val="00D62F6F"/>
    <w:rsid w:val="00D6675C"/>
    <w:rsid w:val="00D705C9"/>
    <w:rsid w:val="00D748E2"/>
    <w:rsid w:val="00D803D0"/>
    <w:rsid w:val="00D831A4"/>
    <w:rsid w:val="00D934FF"/>
    <w:rsid w:val="00DA34E0"/>
    <w:rsid w:val="00DC395A"/>
    <w:rsid w:val="00DC5DDB"/>
    <w:rsid w:val="00DE0D61"/>
    <w:rsid w:val="00DE1A42"/>
    <w:rsid w:val="00DE4BD3"/>
    <w:rsid w:val="00DE7195"/>
    <w:rsid w:val="00DF3E48"/>
    <w:rsid w:val="00DF401F"/>
    <w:rsid w:val="00DF6112"/>
    <w:rsid w:val="00E00460"/>
    <w:rsid w:val="00E063B2"/>
    <w:rsid w:val="00E133BF"/>
    <w:rsid w:val="00E14068"/>
    <w:rsid w:val="00E14705"/>
    <w:rsid w:val="00E22C74"/>
    <w:rsid w:val="00E255FB"/>
    <w:rsid w:val="00E26E8D"/>
    <w:rsid w:val="00E33A93"/>
    <w:rsid w:val="00E358BA"/>
    <w:rsid w:val="00E469B9"/>
    <w:rsid w:val="00E53F29"/>
    <w:rsid w:val="00E5425F"/>
    <w:rsid w:val="00E54DD9"/>
    <w:rsid w:val="00E60473"/>
    <w:rsid w:val="00E71E16"/>
    <w:rsid w:val="00E811B3"/>
    <w:rsid w:val="00E820A7"/>
    <w:rsid w:val="00E828AF"/>
    <w:rsid w:val="00E83B9C"/>
    <w:rsid w:val="00E8517F"/>
    <w:rsid w:val="00E879C0"/>
    <w:rsid w:val="00E90332"/>
    <w:rsid w:val="00E93087"/>
    <w:rsid w:val="00EA081B"/>
    <w:rsid w:val="00EB33A7"/>
    <w:rsid w:val="00EB3958"/>
    <w:rsid w:val="00EB58E5"/>
    <w:rsid w:val="00EB5A3D"/>
    <w:rsid w:val="00EB7C8C"/>
    <w:rsid w:val="00EC3BE6"/>
    <w:rsid w:val="00EE2024"/>
    <w:rsid w:val="00EE525A"/>
    <w:rsid w:val="00EF2CEA"/>
    <w:rsid w:val="00F000A3"/>
    <w:rsid w:val="00F0048C"/>
    <w:rsid w:val="00F01256"/>
    <w:rsid w:val="00F04185"/>
    <w:rsid w:val="00F23056"/>
    <w:rsid w:val="00F256C5"/>
    <w:rsid w:val="00F32282"/>
    <w:rsid w:val="00F34CA6"/>
    <w:rsid w:val="00F40835"/>
    <w:rsid w:val="00F57424"/>
    <w:rsid w:val="00F613FE"/>
    <w:rsid w:val="00F64179"/>
    <w:rsid w:val="00F71FDC"/>
    <w:rsid w:val="00F77A66"/>
    <w:rsid w:val="00F8032F"/>
    <w:rsid w:val="00F809AD"/>
    <w:rsid w:val="00F80EF2"/>
    <w:rsid w:val="00F845D2"/>
    <w:rsid w:val="00F921F7"/>
    <w:rsid w:val="00F97F6F"/>
    <w:rsid w:val="00FB443D"/>
    <w:rsid w:val="00FB5CC3"/>
    <w:rsid w:val="00FC1A6B"/>
    <w:rsid w:val="00FE0F9B"/>
    <w:rsid w:val="00FE1D6D"/>
    <w:rsid w:val="00FE2387"/>
    <w:rsid w:val="00FE3701"/>
    <w:rsid w:val="00FE644F"/>
    <w:rsid w:val="00FF2246"/>
    <w:rsid w:val="00FF669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5500D"/>
  <w15:docId w15:val="{12081696-CE32-4822-80EC-A6B3C02B6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028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0274"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060D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5060D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hAnsi="Calibri"/>
      <w:sz w:val="20"/>
      <w:szCs w:val="20"/>
    </w:rPr>
  </w:style>
  <w:style w:type="character" w:customStyle="1" w:styleId="a5">
    <w:name w:val="Текст сноски Знак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basedOn w:val="a"/>
    <w:next w:val="a"/>
    <w:link w:val="a8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</w:rPr>
  </w:style>
  <w:style w:type="character" w:customStyle="1" w:styleId="a8">
    <w:name w:val="Заголовок Знак"/>
    <w:link w:val="11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9">
    <w:name w:val="footer"/>
    <w:basedOn w:val="a"/>
    <w:link w:val="aa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5060D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7F9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unhideWhenUsed/>
    <w:rsid w:val="0061189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189C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189C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4">
    <w:name w:val="Strong"/>
    <w:uiPriority w:val="22"/>
    <w:qFormat/>
    <w:rsid w:val="00A82BB0"/>
    <w:rPr>
      <w:b/>
      <w:bCs/>
    </w:rPr>
  </w:style>
  <w:style w:type="paragraph" w:styleId="af5">
    <w:name w:val="Revision"/>
    <w:hidden/>
    <w:uiPriority w:val="99"/>
    <w:semiHidden/>
    <w:rsid w:val="00903AC5"/>
    <w:rPr>
      <w:rFonts w:ascii="Times New Roman" w:hAnsi="Times New Roman"/>
      <w:sz w:val="24"/>
      <w:szCs w:val="24"/>
    </w:rPr>
  </w:style>
  <w:style w:type="paragraph" w:styleId="af6">
    <w:name w:val="caption"/>
    <w:basedOn w:val="a"/>
    <w:next w:val="a"/>
    <w:uiPriority w:val="35"/>
    <w:unhideWhenUsed/>
    <w:qFormat/>
    <w:rsid w:val="003602B9"/>
    <w:pPr>
      <w:spacing w:after="200"/>
    </w:pPr>
    <w:rPr>
      <w:i/>
      <w:iCs/>
      <w:color w:val="1F497D"/>
      <w:sz w:val="18"/>
      <w:szCs w:val="18"/>
    </w:rPr>
  </w:style>
  <w:style w:type="paragraph" w:customStyle="1" w:styleId="s1">
    <w:name w:val="s_1"/>
    <w:basedOn w:val="a"/>
    <w:rsid w:val="00022E68"/>
    <w:pPr>
      <w:spacing w:before="100" w:beforeAutospacing="1" w:after="100" w:afterAutospacing="1"/>
    </w:pPr>
    <w:rPr>
      <w:rFonts w:eastAsia="Times New Roman"/>
    </w:rPr>
  </w:style>
  <w:style w:type="paragraph" w:styleId="af7">
    <w:name w:val="endnote text"/>
    <w:basedOn w:val="a"/>
    <w:link w:val="af8"/>
    <w:uiPriority w:val="99"/>
    <w:semiHidden/>
    <w:unhideWhenUsed/>
    <w:rsid w:val="001A5E7B"/>
    <w:rPr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semiHidden/>
    <w:rsid w:val="001A5E7B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endnote reference"/>
    <w:uiPriority w:val="99"/>
    <w:semiHidden/>
    <w:unhideWhenUsed/>
    <w:rsid w:val="001A5E7B"/>
    <w:rPr>
      <w:vertAlign w:val="superscript"/>
    </w:rPr>
  </w:style>
  <w:style w:type="character" w:customStyle="1" w:styleId="20">
    <w:name w:val="Заголовок 2 Знак"/>
    <w:link w:val="2"/>
    <w:uiPriority w:val="9"/>
    <w:rsid w:val="00AF0274"/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styleId="afa">
    <w:name w:val="No Spacing"/>
    <w:uiPriority w:val="1"/>
    <w:qFormat/>
    <w:rsid w:val="00B408B1"/>
    <w:rPr>
      <w:rFonts w:eastAsia="Times New Roman"/>
      <w:sz w:val="22"/>
      <w:szCs w:val="22"/>
      <w:lang w:eastAsia="en-US"/>
    </w:rPr>
  </w:style>
  <w:style w:type="character" w:customStyle="1" w:styleId="c5">
    <w:name w:val="c5"/>
    <w:basedOn w:val="a0"/>
    <w:rsid w:val="00C90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0D2A1-8237-486A-9966-6521EAA5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Обухова Ольга Михайловна</cp:lastModifiedBy>
  <cp:revision>8</cp:revision>
  <cp:lastPrinted>2016-06-29T13:46:00Z</cp:lastPrinted>
  <dcterms:created xsi:type="dcterms:W3CDTF">2025-08-08T06:45:00Z</dcterms:created>
  <dcterms:modified xsi:type="dcterms:W3CDTF">2025-09-02T14:10:00Z</dcterms:modified>
</cp:coreProperties>
</file>